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D7" w:rsidRDefault="008A6518">
      <w:pPr>
        <w:pStyle w:val="Standard"/>
        <w:ind w:left="540"/>
        <w:jc w:val="center"/>
      </w:pPr>
      <w:r>
        <w:rPr>
          <w:b/>
          <w:noProof/>
          <w:sz w:val="36"/>
          <w:szCs w:val="36"/>
          <w:lang w:eastAsia="sk-SK" w:bidi="ar-S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109078</wp:posOffset>
            </wp:positionH>
            <wp:positionV relativeFrom="paragraph">
              <wp:posOffset>11521</wp:posOffset>
            </wp:positionV>
            <wp:extent cx="468721" cy="555479"/>
            <wp:effectExtent l="0" t="0" r="7529" b="0"/>
            <wp:wrapNone/>
            <wp:docPr id="1" name="obrázky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721" cy="5554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  <w:lang w:eastAsia="ar-SA"/>
        </w:rPr>
        <w:t xml:space="preserve"> OBEC BRUSNO, 976 62 BRUSNO  Ondrejská  360/1</w:t>
      </w:r>
    </w:p>
    <w:p w:rsidR="00D846D7" w:rsidRDefault="008A6518">
      <w:pPr>
        <w:pStyle w:val="Standard"/>
        <w:ind w:left="540"/>
        <w:jc w:val="center"/>
      </w:pPr>
      <w:r>
        <w:rPr>
          <w:b/>
          <w:sz w:val="36"/>
          <w:szCs w:val="36"/>
          <w:lang w:eastAsia="ar-SA"/>
        </w:rPr>
        <w:t xml:space="preserve">HLAVNÝ KONTROLÓR OBCE   </w:t>
      </w:r>
    </w:p>
    <w:p w:rsidR="00D846D7" w:rsidRDefault="008A6518">
      <w:pPr>
        <w:pStyle w:val="Standard"/>
        <w:ind w:left="54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______________________________________________________</w:t>
      </w:r>
    </w:p>
    <w:p w:rsidR="00D846D7" w:rsidRDefault="00D846D7">
      <w:pPr>
        <w:pStyle w:val="Standard"/>
        <w:ind w:left="540"/>
        <w:rPr>
          <w:lang w:eastAsia="ar-SA"/>
        </w:rPr>
      </w:pPr>
    </w:p>
    <w:p w:rsidR="00D846D7" w:rsidRDefault="00D846D7">
      <w:pPr>
        <w:pStyle w:val="Standard"/>
        <w:ind w:left="540"/>
        <w:rPr>
          <w:lang w:eastAsia="ar-SA"/>
        </w:rPr>
      </w:pPr>
    </w:p>
    <w:p w:rsidR="00D846D7" w:rsidRDefault="008A6518">
      <w:pPr>
        <w:pStyle w:val="Standard"/>
        <w:ind w:left="540"/>
      </w:pPr>
      <w:r>
        <w:rPr>
          <w:noProof/>
          <w:lang w:eastAsia="sk-SK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2297429</wp:posOffset>
                </wp:positionH>
                <wp:positionV relativeFrom="paragraph">
                  <wp:posOffset>85094</wp:posOffset>
                </wp:positionV>
                <wp:extent cx="3716021" cy="815343"/>
                <wp:effectExtent l="0" t="0" r="17779" b="3807"/>
                <wp:wrapSquare wrapText="bothSides"/>
                <wp:docPr id="2" name="Rámec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6021" cy="815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720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200"/>
                            </w:tblGrid>
                            <w:tr w:rsidR="00D846D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980"/>
                              </w:trPr>
                              <w:tc>
                                <w:tcPr>
                                  <w:tcW w:w="72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846D7" w:rsidRDefault="008A6518">
                                  <w:pPr>
                                    <w:pStyle w:val="Standard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Kontrolovaný subjekt</w:t>
                                  </w:r>
                                </w:p>
                                <w:p w:rsidR="00D846D7" w:rsidRDefault="00D846D7">
                                  <w:pPr>
                                    <w:pStyle w:val="Standard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46D7" w:rsidRDefault="008A6518">
                            <w:pPr>
                              <w:pStyle w:val="Standard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ámec29" o:spid="_x0000_s1026" type="#_x0000_t202" style="position:absolute;left:0;text-align:left;margin-left:180.9pt;margin-top:6.7pt;width:292.6pt;height:64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" filled="f" stroked="f">
                <v:textbox inset="0,0,0,0">
                  <w:txbxContent>
                    <w:tbl>
                      <w:tblPr>
                        <w:tblW w:w="720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200"/>
                      </w:tblGrid>
                      <w:tr w:rsidR="00D846D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980"/>
                        </w:trPr>
                        <w:tc>
                          <w:tcPr>
                            <w:tcW w:w="72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:rsidR="00D846D7" w:rsidRDefault="008A6518">
                            <w:pPr>
                              <w:pStyle w:val="Standard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Kontrolovaný subjekt</w:t>
                            </w:r>
                          </w:p>
                          <w:p w:rsidR="00D846D7" w:rsidRDefault="00D846D7">
                            <w:pPr>
                              <w:pStyle w:val="Standard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D846D7" w:rsidRDefault="008A6518">
                      <w:pPr>
                        <w:pStyle w:val="Standard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846D7" w:rsidRDefault="008A6518">
      <w:pPr>
        <w:pStyle w:val="Standard"/>
        <w:ind w:left="540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</w:p>
    <w:p w:rsidR="00D846D7" w:rsidRDefault="008A6518">
      <w:pPr>
        <w:pStyle w:val="Standard"/>
        <w:ind w:left="54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</w:p>
    <w:p w:rsidR="00D846D7" w:rsidRDefault="008A6518">
      <w:pPr>
        <w:pStyle w:val="Standard"/>
        <w:ind w:left="540"/>
      </w:pP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2"/>
          <w:szCs w:val="22"/>
        </w:rPr>
        <w:tab/>
      </w:r>
    </w:p>
    <w:p w:rsidR="00D846D7" w:rsidRDefault="008A6518">
      <w:pPr>
        <w:pStyle w:val="Standard"/>
      </w:pPr>
      <w:r>
        <w:rPr>
          <w:sz w:val="22"/>
          <w:szCs w:val="22"/>
        </w:rPr>
        <w:t>Váš list číslo:</w:t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  Naše číslo: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Vybavuje/</w:t>
      </w:r>
      <w:r>
        <w:rPr>
          <w:rFonts w:ascii="Yu Gothic UI Semilight" w:eastAsia="Yu Gothic UI Semilight" w:hAnsi="Yu Gothic UI Semilight"/>
          <w:sz w:val="22"/>
          <w:szCs w:val="22"/>
        </w:rPr>
        <w:t>☎</w:t>
      </w:r>
      <w:r>
        <w:rPr>
          <w:rFonts w:ascii="Yu Gothic UI Semilight" w:eastAsia="DengXian" w:hAnsi="Yu Gothic UI Semilight"/>
          <w:sz w:val="22"/>
          <w:szCs w:val="22"/>
        </w:rPr>
        <w:t>/</w:t>
      </w:r>
      <w:r>
        <w:rPr>
          <w:rFonts w:ascii="Yu Gothic UI Semilight" w:eastAsia="Yu Gothic UI Semilight" w:hAnsi="Yu Gothic UI Semilight"/>
          <w:sz w:val="22"/>
          <w:szCs w:val="22"/>
        </w:rPr>
        <w:t>@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 Brusne:</w:t>
      </w:r>
    </w:p>
    <w:p w:rsidR="00D846D7" w:rsidRDefault="00D846D7">
      <w:pPr>
        <w:pStyle w:val="Standard"/>
        <w:ind w:left="360"/>
        <w:jc w:val="both"/>
        <w:rPr>
          <w:lang w:eastAsia="ar-SA"/>
        </w:rPr>
      </w:pPr>
    </w:p>
    <w:p w:rsidR="00D846D7" w:rsidRDefault="00D846D7">
      <w:pPr>
        <w:pStyle w:val="Standard"/>
        <w:ind w:left="360"/>
        <w:jc w:val="both"/>
        <w:rPr>
          <w:lang w:eastAsia="ar-SA"/>
        </w:rPr>
      </w:pPr>
    </w:p>
    <w:p w:rsidR="00D846D7" w:rsidRDefault="008A6518">
      <w:pPr>
        <w:pStyle w:val="Standard"/>
        <w:ind w:left="360"/>
        <w:jc w:val="both"/>
        <w:rPr>
          <w:u w:val="single"/>
        </w:rPr>
      </w:pPr>
      <w:r>
        <w:rPr>
          <w:u w:val="single"/>
        </w:rPr>
        <w:t xml:space="preserve">Vec:  </w:t>
      </w:r>
    </w:p>
    <w:p w:rsidR="00D846D7" w:rsidRDefault="008A6518">
      <w:pPr>
        <w:pStyle w:val="Standard"/>
        <w:ind w:left="360"/>
        <w:jc w:val="both"/>
        <w:rPr>
          <w:b/>
        </w:rPr>
      </w:pPr>
      <w:bookmarkStart w:id="0" w:name="_GoBack"/>
      <w:r>
        <w:rPr>
          <w:b/>
        </w:rPr>
        <w:t>Oznámenie o začatí kontroly a vyžiadanie dokumentácie</w:t>
      </w:r>
      <w:bookmarkEnd w:id="0"/>
    </w:p>
    <w:p w:rsidR="00D846D7" w:rsidRDefault="00D846D7">
      <w:pPr>
        <w:pStyle w:val="Standard"/>
        <w:ind w:left="360"/>
        <w:jc w:val="both"/>
        <w:rPr>
          <w:b/>
        </w:rPr>
      </w:pPr>
    </w:p>
    <w:p w:rsidR="00D846D7" w:rsidRDefault="008A6518">
      <w:pPr>
        <w:pStyle w:val="Standard"/>
        <w:ind w:left="360"/>
        <w:jc w:val="both"/>
        <w:rPr>
          <w:rFonts w:cs="Times New Roman"/>
        </w:rPr>
      </w:pPr>
      <w:r>
        <w:rPr>
          <w:rFonts w:cs="Times New Roman"/>
        </w:rPr>
        <w:t xml:space="preserve">V zmysle §20 ods. 5 písm. a) zákona č. 357/2015 Z. z. o finančnej kontrole a audite a o zmene a doplnení niektorých zákonov </w:t>
      </w:r>
      <w:r>
        <w:rPr>
          <w:rFonts w:cs="Times New Roman"/>
        </w:rPr>
        <w:t>Vám oznamujem nasledovné:</w:t>
      </w:r>
    </w:p>
    <w:p w:rsidR="00D846D7" w:rsidRDefault="00D846D7">
      <w:pPr>
        <w:pStyle w:val="Standard"/>
        <w:ind w:left="360"/>
        <w:jc w:val="both"/>
        <w:rPr>
          <w:rFonts w:cs="Times New Roman"/>
        </w:rPr>
      </w:pPr>
    </w:p>
    <w:p w:rsidR="00D846D7" w:rsidRDefault="008A6518">
      <w:pPr>
        <w:pStyle w:val="Standard"/>
        <w:ind w:left="360"/>
        <w:jc w:val="both"/>
      </w:pPr>
      <w:r>
        <w:rPr>
          <w:rFonts w:cs="Times New Roman"/>
        </w:rPr>
        <w:t>Vo Vašej organizácii začínam dňa ............. vykonávať kontrolu: ............................................................................................................................................</w:t>
      </w:r>
    </w:p>
    <w:p w:rsidR="00D846D7" w:rsidRDefault="00D846D7">
      <w:pPr>
        <w:pStyle w:val="Standard"/>
        <w:ind w:left="360"/>
        <w:jc w:val="both"/>
        <w:rPr>
          <w:rFonts w:cs="Times New Roman"/>
        </w:rPr>
      </w:pPr>
    </w:p>
    <w:p w:rsidR="00D846D7" w:rsidRDefault="008A6518">
      <w:pPr>
        <w:pStyle w:val="Standard"/>
        <w:ind w:left="360"/>
        <w:jc w:val="both"/>
        <w:rPr>
          <w:rFonts w:cs="Times New Roman"/>
        </w:rPr>
      </w:pPr>
      <w:r>
        <w:rPr>
          <w:rFonts w:cs="Times New Roman"/>
        </w:rPr>
        <w:t>Predmet a cieľ kontr</w:t>
      </w:r>
      <w:r>
        <w:rPr>
          <w:rFonts w:cs="Times New Roman"/>
        </w:rPr>
        <w:t>oly: ....................................................................................................................</w:t>
      </w:r>
    </w:p>
    <w:p w:rsidR="00D846D7" w:rsidRDefault="00D846D7">
      <w:pPr>
        <w:pStyle w:val="Standard"/>
        <w:ind w:left="360"/>
        <w:jc w:val="both"/>
        <w:rPr>
          <w:rFonts w:cs="Times New Roman"/>
        </w:rPr>
      </w:pPr>
    </w:p>
    <w:p w:rsidR="00D846D7" w:rsidRDefault="008A6518">
      <w:pPr>
        <w:pStyle w:val="Standard"/>
        <w:ind w:left="360"/>
        <w:jc w:val="both"/>
        <w:rPr>
          <w:rFonts w:cs="Times New Roman"/>
        </w:rPr>
      </w:pPr>
      <w:r>
        <w:rPr>
          <w:rFonts w:cs="Times New Roman"/>
        </w:rPr>
        <w:t>V súlade s §20 ods. 2 písm. a) zákona č. 357/2015 Z. z. o finančnej kontrole a audite a o zmene a doplnení niektorých zákonov Vás žia</w:t>
      </w:r>
      <w:r>
        <w:rPr>
          <w:rFonts w:cs="Times New Roman"/>
        </w:rPr>
        <w:t>dam, aby ste mi ku kontrole poskytli originály alebo úradne osvedčené kópie dokladov, písomností, dokumentov a iných podkladov, ktoré sú potrebné k vykonaniu kontroly:</w:t>
      </w:r>
    </w:p>
    <w:p w:rsidR="00D846D7" w:rsidRDefault="008A651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.......................</w:t>
      </w:r>
    </w:p>
    <w:p w:rsidR="00D846D7" w:rsidRDefault="008A651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.......................</w:t>
      </w:r>
    </w:p>
    <w:p w:rsidR="00D846D7" w:rsidRDefault="008A651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.......................</w:t>
      </w:r>
    </w:p>
    <w:p w:rsidR="00D846D7" w:rsidRDefault="008A651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.......................</w:t>
      </w:r>
    </w:p>
    <w:p w:rsidR="00D846D7" w:rsidRDefault="008A651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.......................</w:t>
      </w:r>
    </w:p>
    <w:p w:rsidR="00D846D7" w:rsidRDefault="00D846D7">
      <w:pPr>
        <w:pStyle w:val="Standard"/>
        <w:jc w:val="both"/>
        <w:rPr>
          <w:rFonts w:cs="Times New Roman"/>
        </w:rPr>
      </w:pPr>
    </w:p>
    <w:p w:rsidR="00D846D7" w:rsidRDefault="008A6518">
      <w:pPr>
        <w:pStyle w:val="Standard"/>
        <w:ind w:left="360"/>
        <w:jc w:val="both"/>
        <w:rPr>
          <w:rFonts w:cs="Times New Roman"/>
        </w:rPr>
      </w:pPr>
      <w:r>
        <w:rPr>
          <w:rFonts w:cs="Times New Roman"/>
        </w:rPr>
        <w:t>Požadované originály alebo úradne osvedčené kópie dokladov, písomností, dokumentov a iných podkladov žiadam predložiť v termíne najneskôr do ................</w:t>
      </w:r>
    </w:p>
    <w:p w:rsidR="00D846D7" w:rsidRDefault="008A6518">
      <w:pPr>
        <w:pStyle w:val="Standard"/>
        <w:ind w:left="360"/>
        <w:jc w:val="both"/>
        <w:rPr>
          <w:rFonts w:cs="Times New Roman"/>
        </w:rPr>
      </w:pPr>
      <w:r>
        <w:rPr>
          <w:rFonts w:cs="Times New Roman"/>
        </w:rPr>
        <w:t>V prípade akýchkoľvek otázok k obsahu požadovanýc</w:t>
      </w:r>
      <w:r>
        <w:rPr>
          <w:rFonts w:cs="Times New Roman"/>
        </w:rPr>
        <w:t>h dokladov prosím, aby ste ma kontaktovali na vyššie uvedené telefónne číslo, príp. email.</w:t>
      </w:r>
    </w:p>
    <w:p w:rsidR="00D846D7" w:rsidRDefault="00D846D7">
      <w:pPr>
        <w:pStyle w:val="Standard"/>
        <w:jc w:val="both"/>
        <w:rPr>
          <w:rFonts w:cs="Times New Roman"/>
        </w:rPr>
      </w:pPr>
    </w:p>
    <w:p w:rsidR="00D846D7" w:rsidRDefault="008A6518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D846D7" w:rsidRDefault="008A6518">
      <w:pPr>
        <w:pStyle w:val="Standard"/>
        <w:jc w:val="both"/>
      </w:pPr>
      <w:r>
        <w:rPr>
          <w:sz w:val="32"/>
        </w:rPr>
        <w:t xml:space="preserve">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28"/>
          <w:szCs w:val="28"/>
        </w:rPr>
        <w:t xml:space="preserve">      Titul. Meno Priezvisko</w:t>
      </w:r>
    </w:p>
    <w:p w:rsidR="00D846D7" w:rsidRDefault="008A6518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hlavný kontrolór obce</w:t>
      </w:r>
    </w:p>
    <w:p w:rsidR="00D846D7" w:rsidRDefault="008A6518">
      <w:pPr>
        <w:pStyle w:val="Standard"/>
        <w:jc w:val="both"/>
      </w:pPr>
      <w:r>
        <w:t xml:space="preserve">       </w:t>
      </w:r>
    </w:p>
    <w:p w:rsidR="00D846D7" w:rsidRDefault="008A6518">
      <w:pPr>
        <w:pStyle w:val="Standard"/>
        <w:rPr>
          <w:lang w:eastAsia="ar-SA"/>
        </w:rPr>
      </w:pPr>
      <w:r>
        <w:rPr>
          <w:lang w:eastAsia="ar-SA"/>
        </w:rPr>
        <w:t>___________________________________</w:t>
      </w:r>
      <w:r>
        <w:rPr>
          <w:lang w:eastAsia="ar-SA"/>
        </w:rPr>
        <w:t>__________________________________</w:t>
      </w:r>
    </w:p>
    <w:p w:rsidR="00D846D7" w:rsidRDefault="008A6518">
      <w:pPr>
        <w:pStyle w:val="Standard"/>
        <w:ind w:left="540"/>
        <w:rPr>
          <w:sz w:val="20"/>
          <w:szCs w:val="20"/>
        </w:rPr>
      </w:pPr>
      <w:r>
        <w:rPr>
          <w:sz w:val="20"/>
          <w:szCs w:val="20"/>
        </w:rPr>
        <w:t>Obec Brusno, Ondrejská 360/1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Bankové spojenie:</w:t>
      </w:r>
      <w:r>
        <w:rPr>
          <w:sz w:val="20"/>
          <w:szCs w:val="20"/>
        </w:rPr>
        <w:tab/>
        <w:t>Tel: 048  4194424</w:t>
      </w:r>
    </w:p>
    <w:p w:rsidR="00D846D7" w:rsidRDefault="008A6518">
      <w:pPr>
        <w:pStyle w:val="Standard"/>
        <w:ind w:left="540"/>
        <w:rPr>
          <w:sz w:val="20"/>
          <w:szCs w:val="20"/>
        </w:rPr>
      </w:pPr>
      <w:r>
        <w:rPr>
          <w:sz w:val="20"/>
          <w:szCs w:val="20"/>
        </w:rPr>
        <w:t>976 62 Brusno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VÚB Banská Bystrica</w:t>
      </w:r>
      <w:r>
        <w:rPr>
          <w:sz w:val="20"/>
          <w:szCs w:val="20"/>
        </w:rPr>
        <w:tab/>
        <w:t>Fax:048  4194424</w:t>
      </w:r>
    </w:p>
    <w:p w:rsidR="00D846D7" w:rsidRDefault="008A6518">
      <w:pPr>
        <w:pStyle w:val="Standard"/>
        <w:ind w:left="540"/>
      </w:pPr>
      <w:r>
        <w:rPr>
          <w:sz w:val="20"/>
          <w:szCs w:val="20"/>
        </w:rPr>
        <w:t>IČO : 00313491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č. účtu   2725–312/0200</w:t>
      </w:r>
      <w:r>
        <w:rPr>
          <w:sz w:val="20"/>
          <w:szCs w:val="20"/>
        </w:rPr>
        <w:tab/>
        <w:t xml:space="preserve">E- mail: </w:t>
      </w:r>
      <w:hyperlink r:id="rId9" w:history="1">
        <w:r>
          <w:rPr>
            <w:rStyle w:val="Internetlink"/>
          </w:rPr>
          <w:t>obe</w:t>
        </w:r>
        <w:r>
          <w:rPr>
            <w:rStyle w:val="Internetlink"/>
          </w:rPr>
          <w:t>cbrusno@stonline.sk</w:t>
        </w:r>
      </w:hyperlink>
    </w:p>
    <w:p w:rsidR="00D846D7" w:rsidRDefault="008A6518">
      <w:pPr>
        <w:pStyle w:val="Standard"/>
        <w:ind w:left="540"/>
      </w:pPr>
      <w:r>
        <w:rPr>
          <w:sz w:val="20"/>
          <w:szCs w:val="20"/>
          <w:lang w:eastAsia="ar-SA"/>
        </w:rPr>
        <w:t>DIČ : 2021223116</w:t>
      </w:r>
    </w:p>
    <w:sectPr w:rsidR="00D846D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518" w:rsidRDefault="008A6518">
      <w:r>
        <w:separator/>
      </w:r>
    </w:p>
  </w:endnote>
  <w:endnote w:type="continuationSeparator" w:id="0">
    <w:p w:rsidR="008A6518" w:rsidRDefault="008A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518" w:rsidRDefault="008A6518">
      <w:r>
        <w:rPr>
          <w:color w:val="000000"/>
        </w:rPr>
        <w:separator/>
      </w:r>
    </w:p>
  </w:footnote>
  <w:footnote w:type="continuationSeparator" w:id="0">
    <w:p w:rsidR="008A6518" w:rsidRDefault="008A6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C733B"/>
    <w:multiLevelType w:val="multilevel"/>
    <w:tmpl w:val="FC5E68C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846D7"/>
    <w:rsid w:val="008A6518"/>
    <w:rsid w:val="00D33FE3"/>
    <w:rsid w:val="00D8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sk-SK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sk-SK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ecbrusno@stonline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Tibor Karovič</dc:creator>
  <cp:lastModifiedBy>Rado</cp:lastModifiedBy>
  <cp:revision>2</cp:revision>
  <dcterms:created xsi:type="dcterms:W3CDTF">2019-04-02T07:30:00Z</dcterms:created>
  <dcterms:modified xsi:type="dcterms:W3CDTF">2019-04-02T07:30:00Z</dcterms:modified>
</cp:coreProperties>
</file>